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9" w:rsidRDefault="00583B91" w:rsidP="003F328A">
      <w:pPr>
        <w:jc w:val="center"/>
        <w:rPr>
          <w:b/>
          <w:sz w:val="28"/>
          <w:szCs w:val="28"/>
          <w:u w:val="single"/>
        </w:rPr>
      </w:pPr>
      <w:r>
        <w:rPr>
          <w:b/>
          <w:noProof/>
          <w:sz w:val="28"/>
          <w:szCs w:val="28"/>
          <w:u w:val="single"/>
        </w:rPr>
        <w:drawing>
          <wp:anchor distT="0" distB="0" distL="114300" distR="114300" simplePos="0" relativeHeight="251659264" behindDoc="0" locked="0" layoutInCell="1" allowOverlap="1">
            <wp:simplePos x="0" y="0"/>
            <wp:positionH relativeFrom="margin">
              <wp:posOffset>2886075</wp:posOffset>
            </wp:positionH>
            <wp:positionV relativeFrom="paragraph">
              <wp:posOffset>248285</wp:posOffset>
            </wp:positionV>
            <wp:extent cx="3185160" cy="594995"/>
            <wp:effectExtent l="0" t="0" r="0" b="0"/>
            <wp:wrapNone/>
            <wp:docPr id="3" name="Image 3" descr="Une image contenant dessi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dessin, sign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5160" cy="594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noProof/>
          <w:sz w:val="28"/>
          <w:szCs w:val="28"/>
          <w:u w:val="single"/>
        </w:rPr>
        <w:drawing>
          <wp:anchor distT="0" distB="0" distL="114300" distR="114300" simplePos="0" relativeHeight="251658240" behindDoc="0" locked="0" layoutInCell="1" allowOverlap="1">
            <wp:simplePos x="0" y="0"/>
            <wp:positionH relativeFrom="margin">
              <wp:posOffset>-333375</wp:posOffset>
            </wp:positionH>
            <wp:positionV relativeFrom="paragraph">
              <wp:posOffset>0</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Users:xavier.hasendahl:Desktop:ELEMENTS TEMPLATES SIG:LOGOS:REPUBLIQUE_FRANCAISE:eps:Republique_Francaise_CMJN.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3A39" w:rsidRDefault="00973A39" w:rsidP="003F328A">
      <w:pPr>
        <w:jc w:val="center"/>
        <w:rPr>
          <w:b/>
          <w:sz w:val="28"/>
          <w:szCs w:val="28"/>
          <w:u w:val="single"/>
        </w:rPr>
      </w:pPr>
    </w:p>
    <w:p w:rsidR="00973A39" w:rsidRDefault="00973A39" w:rsidP="003F328A">
      <w:pPr>
        <w:jc w:val="center"/>
        <w:rPr>
          <w:b/>
          <w:sz w:val="28"/>
          <w:szCs w:val="28"/>
          <w:u w:val="single"/>
        </w:rPr>
      </w:pPr>
    </w:p>
    <w:p w:rsidR="001B2743" w:rsidRDefault="001B2743" w:rsidP="003F328A">
      <w:pPr>
        <w:jc w:val="center"/>
        <w:rPr>
          <w:b/>
          <w:sz w:val="28"/>
          <w:szCs w:val="28"/>
          <w:u w:val="single"/>
        </w:rPr>
      </w:pPr>
    </w:p>
    <w:p w:rsidR="003F328A" w:rsidRDefault="00134D83" w:rsidP="003F328A">
      <w:pPr>
        <w:jc w:val="center"/>
        <w:rPr>
          <w:b/>
          <w:sz w:val="28"/>
          <w:szCs w:val="28"/>
          <w:u w:val="single"/>
        </w:rPr>
      </w:pPr>
      <w:r>
        <w:rPr>
          <w:b/>
          <w:sz w:val="28"/>
          <w:szCs w:val="28"/>
          <w:u w:val="single"/>
        </w:rPr>
        <w:t>Marché n°202</w:t>
      </w:r>
      <w:r w:rsidR="00600B64">
        <w:rPr>
          <w:b/>
          <w:sz w:val="28"/>
          <w:szCs w:val="28"/>
          <w:u w:val="single"/>
        </w:rPr>
        <w:t>5</w:t>
      </w:r>
      <w:r>
        <w:rPr>
          <w:b/>
          <w:sz w:val="28"/>
          <w:szCs w:val="28"/>
          <w:u w:val="single"/>
        </w:rPr>
        <w:t>-</w:t>
      </w:r>
      <w:r w:rsidR="00C466C5">
        <w:rPr>
          <w:b/>
          <w:sz w:val="28"/>
          <w:szCs w:val="28"/>
          <w:u w:val="single"/>
        </w:rPr>
        <w:t>PA</w:t>
      </w:r>
      <w:proofErr w:type="gramStart"/>
      <w:r w:rsidR="00AF2F40">
        <w:rPr>
          <w:b/>
          <w:sz w:val="28"/>
          <w:szCs w:val="28"/>
          <w:u w:val="single"/>
        </w:rPr>
        <w:t>09</w:t>
      </w:r>
      <w:r w:rsidR="00A219AA">
        <w:rPr>
          <w:b/>
          <w:sz w:val="28"/>
          <w:szCs w:val="28"/>
          <w:u w:val="single"/>
        </w:rPr>
        <w:t>:</w:t>
      </w:r>
      <w:proofErr w:type="gramEnd"/>
      <w:r w:rsidR="00A219AA">
        <w:rPr>
          <w:b/>
          <w:sz w:val="28"/>
          <w:szCs w:val="28"/>
          <w:u w:val="single"/>
        </w:rPr>
        <w:t xml:space="preserve"> trame de mémoire technique</w:t>
      </w:r>
    </w:p>
    <w:p w:rsidR="00E4656B" w:rsidRDefault="00E4656B" w:rsidP="00A219AA">
      <w:pPr>
        <w:jc w:val="both"/>
      </w:pPr>
    </w:p>
    <w:p w:rsidR="00E4656B" w:rsidRDefault="00E4656B" w:rsidP="00A219AA">
      <w:pPr>
        <w:jc w:val="both"/>
      </w:pPr>
    </w:p>
    <w:p w:rsidR="00A219AA" w:rsidRPr="00973923" w:rsidRDefault="00A219AA" w:rsidP="00A219AA">
      <w:pPr>
        <w:jc w:val="both"/>
      </w:pPr>
      <w:bookmarkStart w:id="0" w:name="_GoBack"/>
      <w:bookmarkEnd w:id="0"/>
      <w:r w:rsidRPr="00973923">
        <w:t>NOM DU CANDIDAT :</w:t>
      </w:r>
    </w:p>
    <w:p w:rsidR="00600B64" w:rsidRPr="00C466C5" w:rsidRDefault="00600B64" w:rsidP="007401EF">
      <w:pPr>
        <w:jc w:val="both"/>
        <w:rPr>
          <w:b/>
        </w:rPr>
      </w:pPr>
      <w:r w:rsidRPr="00C466C5">
        <w:rPr>
          <w:b/>
        </w:rPr>
        <w:t>COMPREHENSION DU CONTEXTE ET DES ENJEUX</w:t>
      </w:r>
    </w:p>
    <w:p w:rsidR="007C00BF" w:rsidRDefault="00A219AA" w:rsidP="00600B64">
      <w:pPr>
        <w:jc w:val="both"/>
      </w:pPr>
      <w:r>
        <w:t>Le candidat détaille </w:t>
      </w:r>
      <w:r w:rsidR="00600B64">
        <w:t>s</w:t>
      </w:r>
      <w:r w:rsidR="007C00BF">
        <w:t>a compréhension des attentes de VetAgro Sup, des enjeux liés à la mission</w:t>
      </w:r>
      <w:r w:rsidR="00600B64">
        <w:t xml:space="preserve"> (notamment le périmètre réduit de celle-ci)</w:t>
      </w:r>
      <w:r w:rsidR="007C00BF">
        <w:t xml:space="preserve"> –et </w:t>
      </w:r>
      <w:r w:rsidR="00600B64">
        <w:t xml:space="preserve">explique </w:t>
      </w:r>
      <w:r w:rsidR="007C00BF">
        <w:t xml:space="preserve">la manière dont </w:t>
      </w:r>
      <w:r w:rsidR="00600B64">
        <w:t>il</w:t>
      </w:r>
      <w:r w:rsidR="007C00BF">
        <w:t xml:space="preserve"> entend y répondre</w:t>
      </w:r>
    </w:p>
    <w:p w:rsidR="00600B64" w:rsidRPr="00C466C5" w:rsidRDefault="00C466C5" w:rsidP="00600B64">
      <w:pPr>
        <w:jc w:val="both"/>
        <w:rPr>
          <w:b/>
        </w:rPr>
      </w:pPr>
      <w:r w:rsidRPr="00C466C5">
        <w:rPr>
          <w:b/>
        </w:rPr>
        <w:t xml:space="preserve">MOYENS MIS EN ŒUVRE POUR EXECUTER </w:t>
      </w:r>
      <w:r w:rsidR="00600B64" w:rsidRPr="00C466C5">
        <w:rPr>
          <w:b/>
        </w:rPr>
        <w:t>LA MISSION</w:t>
      </w:r>
    </w:p>
    <w:p w:rsidR="00600B64" w:rsidRDefault="00600B64" w:rsidP="00600B64">
      <w:pPr>
        <w:jc w:val="both"/>
      </w:pPr>
      <w:r>
        <w:t>Le candidat :</w:t>
      </w:r>
    </w:p>
    <w:p w:rsidR="00600B64" w:rsidRDefault="00600B64" w:rsidP="00600B64">
      <w:pPr>
        <w:pStyle w:val="Paragraphedeliste"/>
        <w:numPr>
          <w:ilvl w:val="0"/>
          <w:numId w:val="12"/>
        </w:numPr>
        <w:jc w:val="both"/>
      </w:pPr>
      <w:r>
        <w:t>Présentera la personne référente du projet et, le cas échéant, les membres de son équipe</w:t>
      </w:r>
      <w:r w:rsidR="00C466C5">
        <w:t> ;</w:t>
      </w:r>
    </w:p>
    <w:p w:rsidR="00600B64" w:rsidRDefault="00600B64" w:rsidP="00600B64">
      <w:pPr>
        <w:pStyle w:val="Paragraphedeliste"/>
        <w:numPr>
          <w:ilvl w:val="0"/>
          <w:numId w:val="12"/>
        </w:numPr>
        <w:jc w:val="both"/>
      </w:pPr>
      <w:r>
        <w:t>Fournira pour chaque membre de l’équipe un C.V. complet avec diplômes et titres, expériences, références…</w:t>
      </w:r>
      <w:r w:rsidR="00C466C5">
        <w:t> ;</w:t>
      </w:r>
    </w:p>
    <w:p w:rsidR="00600B64" w:rsidRDefault="00600B64" w:rsidP="00600B64">
      <w:pPr>
        <w:pStyle w:val="Paragraphedeliste"/>
        <w:numPr>
          <w:ilvl w:val="0"/>
          <w:numId w:val="12"/>
        </w:numPr>
        <w:jc w:val="both"/>
      </w:pPr>
      <w:r>
        <w:t xml:space="preserve">Sélectionnera et détaillera </w:t>
      </w:r>
      <w:r w:rsidRPr="00600B64">
        <w:rPr>
          <w:b/>
        </w:rPr>
        <w:t>trois références</w:t>
      </w:r>
      <w:r>
        <w:t xml:space="preserve"> sur des missions similaires permettant au pouvoir adjudicateur de juger de la maîtrise par le candidat du cadre méthodologique DIE et de son expérience dans des missions SPSI dans le secteur public et, prioritairement, dans le domaine de l’enseignement et de la recherche</w:t>
      </w:r>
    </w:p>
    <w:p w:rsidR="00600B64" w:rsidRPr="00C466C5" w:rsidRDefault="00600B64" w:rsidP="00600B64">
      <w:pPr>
        <w:jc w:val="both"/>
        <w:rPr>
          <w:b/>
        </w:rPr>
      </w:pPr>
      <w:r w:rsidRPr="00C466C5">
        <w:rPr>
          <w:b/>
        </w:rPr>
        <w:t>DESCRIPTION DES PRESTATIONS, METHODOLOGIE ET PLANNING</w:t>
      </w:r>
    </w:p>
    <w:p w:rsidR="00600B64" w:rsidRDefault="00600B64" w:rsidP="00600B64">
      <w:pPr>
        <w:jc w:val="both"/>
      </w:pPr>
      <w:r>
        <w:t>Le candidat détaillera, pour chacune des différentes phases de la mission : les prestations incluses, les modalités de travail (</w:t>
      </w:r>
      <w:r w:rsidR="00C466C5">
        <w:t xml:space="preserve">échanges de mails ou téléphoniques, </w:t>
      </w:r>
      <w:r>
        <w:t xml:space="preserve">réunions en présentiel/distanciel, analyse de documents…), </w:t>
      </w:r>
      <w:r w:rsidR="00C466C5">
        <w:t xml:space="preserve">les attentes vis-à-vis de VetAgro Sup (documents à fournir, temps de réunion, validation…), </w:t>
      </w:r>
      <w:r>
        <w:t xml:space="preserve">les livrables, l’estimation du temps </w:t>
      </w:r>
      <w:r w:rsidR="00C466C5">
        <w:t>de travail (en homme/jour)</w:t>
      </w:r>
    </w:p>
    <w:p w:rsidR="00600B64" w:rsidRDefault="00600B64" w:rsidP="00600B64">
      <w:pPr>
        <w:jc w:val="both"/>
      </w:pPr>
      <w:r>
        <w:t xml:space="preserve">Il indiquera </w:t>
      </w:r>
      <w:r w:rsidR="00C466C5">
        <w:t>l</w:t>
      </w:r>
      <w:r>
        <w:t xml:space="preserve">a méthodologie globale </w:t>
      </w:r>
      <w:r w:rsidR="00C466C5">
        <w:t xml:space="preserve">qu’il appliquera pour mener à bien </w:t>
      </w:r>
      <w:r>
        <w:t xml:space="preserve">la mission </w:t>
      </w:r>
      <w:r w:rsidR="00C466C5">
        <w:t xml:space="preserve">(notamment intégration des données existantes) </w:t>
      </w:r>
      <w:r>
        <w:t xml:space="preserve">et sa déclinaison à chaque phase de celle-ci. </w:t>
      </w:r>
    </w:p>
    <w:p w:rsidR="00600B64" w:rsidRDefault="00600B64" w:rsidP="00600B64">
      <w:pPr>
        <w:jc w:val="both"/>
      </w:pPr>
      <w:r>
        <w:t>Il joindra à son offre un planning prévisionnel, qui devra être conforme au délai maximum d’exécution figurant à l’article 2</w:t>
      </w:r>
      <w:r w:rsidR="00AF2F40">
        <w:t>9</w:t>
      </w:r>
      <w:r>
        <w:t xml:space="preserve"> du C.C.P. Il indiquera les stratégies mises en œuvre pour tenir les délais prévus</w:t>
      </w:r>
      <w:r w:rsidR="00C466C5">
        <w:t>.</w:t>
      </w:r>
    </w:p>
    <w:p w:rsidR="004E1152" w:rsidRDefault="004E1152" w:rsidP="00A219AA">
      <w:pPr>
        <w:jc w:val="center"/>
        <w:rPr>
          <w:u w:val="single"/>
        </w:rPr>
      </w:pPr>
    </w:p>
    <w:sectPr w:rsidR="004E1152" w:rsidSect="00973A39">
      <w:footerReference w:type="default" r:id="rId9"/>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739" w:rsidRDefault="00537739" w:rsidP="00973923">
      <w:pPr>
        <w:spacing w:after="0" w:line="240" w:lineRule="auto"/>
      </w:pPr>
      <w:r>
        <w:separator/>
      </w:r>
    </w:p>
  </w:endnote>
  <w:endnote w:type="continuationSeparator" w:id="0">
    <w:p w:rsidR="00537739" w:rsidRDefault="00537739" w:rsidP="00973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128"/>
      <w:gridCol w:w="4944"/>
    </w:tblGrid>
    <w:tr w:rsidR="00973923" w:rsidRPr="00973923" w:rsidTr="00973923">
      <w:tc>
        <w:tcPr>
          <w:tcW w:w="4219" w:type="dxa"/>
        </w:tcPr>
        <w:p w:rsidR="00973923" w:rsidRPr="00973923" w:rsidRDefault="00973923" w:rsidP="00556DAF">
          <w:pPr>
            <w:pStyle w:val="Pieddepage"/>
            <w:rPr>
              <w:b/>
              <w:bCs/>
              <w:color w:val="4F81BD" w:themeColor="accent1"/>
              <w:sz w:val="16"/>
              <w:szCs w:val="16"/>
            </w:rPr>
          </w:pPr>
          <w:r w:rsidRPr="00973923">
            <w:rPr>
              <w:sz w:val="16"/>
              <w:szCs w:val="16"/>
            </w:rPr>
            <w:t>Marché 20</w:t>
          </w:r>
          <w:r w:rsidR="00556DAF">
            <w:rPr>
              <w:sz w:val="16"/>
              <w:szCs w:val="16"/>
            </w:rPr>
            <w:t>2</w:t>
          </w:r>
          <w:r w:rsidR="00C466C5">
            <w:rPr>
              <w:sz w:val="16"/>
              <w:szCs w:val="16"/>
            </w:rPr>
            <w:t>5</w:t>
          </w:r>
          <w:r w:rsidRPr="00973923">
            <w:rPr>
              <w:sz w:val="16"/>
              <w:szCs w:val="16"/>
            </w:rPr>
            <w:t>-</w:t>
          </w:r>
          <w:r w:rsidR="00C466C5">
            <w:rPr>
              <w:sz w:val="16"/>
              <w:szCs w:val="16"/>
            </w:rPr>
            <w:t>PA</w:t>
          </w:r>
          <w:r w:rsidR="00AF2F40">
            <w:rPr>
              <w:sz w:val="16"/>
              <w:szCs w:val="16"/>
            </w:rPr>
            <w:t>09</w:t>
          </w:r>
        </w:p>
      </w:tc>
      <w:tc>
        <w:tcPr>
          <w:tcW w:w="5069" w:type="dxa"/>
        </w:tcPr>
        <w:p w:rsidR="00973923" w:rsidRPr="00973923" w:rsidRDefault="00973923">
          <w:pPr>
            <w:pStyle w:val="Pieddepage"/>
            <w:rPr>
              <w:sz w:val="16"/>
              <w:szCs w:val="16"/>
            </w:rPr>
          </w:pPr>
        </w:p>
      </w:tc>
    </w:tr>
  </w:tbl>
  <w:p w:rsidR="00973923" w:rsidRDefault="009739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739" w:rsidRDefault="00537739" w:rsidP="00973923">
      <w:pPr>
        <w:spacing w:after="0" w:line="240" w:lineRule="auto"/>
      </w:pPr>
      <w:r>
        <w:separator/>
      </w:r>
    </w:p>
  </w:footnote>
  <w:footnote w:type="continuationSeparator" w:id="0">
    <w:p w:rsidR="00537739" w:rsidRDefault="00537739" w:rsidP="009739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75484"/>
    <w:multiLevelType w:val="hybridMultilevel"/>
    <w:tmpl w:val="DC4CDA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6B7235"/>
    <w:multiLevelType w:val="hybridMultilevel"/>
    <w:tmpl w:val="AE740DB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0B8361A1"/>
    <w:multiLevelType w:val="hybridMultilevel"/>
    <w:tmpl w:val="5726A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6069DB"/>
    <w:multiLevelType w:val="hybridMultilevel"/>
    <w:tmpl w:val="72CA1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6704C9"/>
    <w:multiLevelType w:val="hybridMultilevel"/>
    <w:tmpl w:val="C8806DB4"/>
    <w:lvl w:ilvl="0" w:tplc="22323CDA">
      <w:start w:val="1"/>
      <w:numFmt w:val="bullet"/>
      <w:lvlText w:val="-"/>
      <w:lvlJc w:val="left"/>
      <w:pPr>
        <w:tabs>
          <w:tab w:val="num" w:pos="1770"/>
        </w:tabs>
        <w:ind w:left="1770" w:hanging="360"/>
      </w:pPr>
      <w:rPr>
        <w:rFonts w:ascii="Times New Roman" w:eastAsia="Times New Roman" w:hAnsi="Times New Roman" w:hint="default"/>
        <w:sz w:val="24"/>
      </w:rPr>
    </w:lvl>
    <w:lvl w:ilvl="1" w:tplc="040C0003" w:tentative="1">
      <w:start w:val="1"/>
      <w:numFmt w:val="bullet"/>
      <w:lvlText w:val="o"/>
      <w:lvlJc w:val="left"/>
      <w:pPr>
        <w:tabs>
          <w:tab w:val="num" w:pos="2490"/>
        </w:tabs>
        <w:ind w:left="2490" w:hanging="360"/>
      </w:pPr>
      <w:rPr>
        <w:rFonts w:ascii="Courier New" w:hAnsi="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5" w15:restartNumberingAfterBreak="0">
    <w:nsid w:val="19A220D8"/>
    <w:multiLevelType w:val="hybridMultilevel"/>
    <w:tmpl w:val="70B8D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A81DE7"/>
    <w:multiLevelType w:val="hybridMultilevel"/>
    <w:tmpl w:val="AE5C7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07F86"/>
    <w:multiLevelType w:val="hybridMultilevel"/>
    <w:tmpl w:val="3618C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E6257F"/>
    <w:multiLevelType w:val="hybridMultilevel"/>
    <w:tmpl w:val="74403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F02A61"/>
    <w:multiLevelType w:val="hybridMultilevel"/>
    <w:tmpl w:val="C25240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6D4CE0"/>
    <w:multiLevelType w:val="hybridMultilevel"/>
    <w:tmpl w:val="D6FE7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A2150"/>
    <w:multiLevelType w:val="hybridMultilevel"/>
    <w:tmpl w:val="3E9087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9"/>
  </w:num>
  <w:num w:numId="4">
    <w:abstractNumId w:val="4"/>
  </w:num>
  <w:num w:numId="5">
    <w:abstractNumId w:val="10"/>
  </w:num>
  <w:num w:numId="6">
    <w:abstractNumId w:val="1"/>
  </w:num>
  <w:num w:numId="7">
    <w:abstractNumId w:val="8"/>
  </w:num>
  <w:num w:numId="8">
    <w:abstractNumId w:val="5"/>
  </w:num>
  <w:num w:numId="9">
    <w:abstractNumId w:val="3"/>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28A"/>
    <w:rsid w:val="000230E5"/>
    <w:rsid w:val="000D100F"/>
    <w:rsid w:val="000E051C"/>
    <w:rsid w:val="000E5C94"/>
    <w:rsid w:val="00101128"/>
    <w:rsid w:val="0011210A"/>
    <w:rsid w:val="00134D83"/>
    <w:rsid w:val="00172B62"/>
    <w:rsid w:val="0019379E"/>
    <w:rsid w:val="00193DB7"/>
    <w:rsid w:val="001B2743"/>
    <w:rsid w:val="001D145F"/>
    <w:rsid w:val="001D49A0"/>
    <w:rsid w:val="0023723A"/>
    <w:rsid w:val="00242EE1"/>
    <w:rsid w:val="002A0439"/>
    <w:rsid w:val="002C369B"/>
    <w:rsid w:val="003010F1"/>
    <w:rsid w:val="00312F31"/>
    <w:rsid w:val="00335FF1"/>
    <w:rsid w:val="00370A06"/>
    <w:rsid w:val="00392EFF"/>
    <w:rsid w:val="00393DC9"/>
    <w:rsid w:val="00394924"/>
    <w:rsid w:val="003B759C"/>
    <w:rsid w:val="003C6021"/>
    <w:rsid w:val="003F328A"/>
    <w:rsid w:val="004E1152"/>
    <w:rsid w:val="0050014E"/>
    <w:rsid w:val="00501B63"/>
    <w:rsid w:val="00511D6A"/>
    <w:rsid w:val="00537739"/>
    <w:rsid w:val="00556DAF"/>
    <w:rsid w:val="00560F1C"/>
    <w:rsid w:val="00583B91"/>
    <w:rsid w:val="005861F4"/>
    <w:rsid w:val="00591933"/>
    <w:rsid w:val="005A62FA"/>
    <w:rsid w:val="005B2CB4"/>
    <w:rsid w:val="005B3432"/>
    <w:rsid w:val="005C2201"/>
    <w:rsid w:val="00600B64"/>
    <w:rsid w:val="00627CA3"/>
    <w:rsid w:val="00665F25"/>
    <w:rsid w:val="0066742D"/>
    <w:rsid w:val="00676369"/>
    <w:rsid w:val="006A5624"/>
    <w:rsid w:val="007401EF"/>
    <w:rsid w:val="00794EB0"/>
    <w:rsid w:val="0079744E"/>
    <w:rsid w:val="007C00BF"/>
    <w:rsid w:val="007D34C4"/>
    <w:rsid w:val="007F324E"/>
    <w:rsid w:val="00857E68"/>
    <w:rsid w:val="00871220"/>
    <w:rsid w:val="008A68A1"/>
    <w:rsid w:val="008C4656"/>
    <w:rsid w:val="008F77D0"/>
    <w:rsid w:val="00932AB4"/>
    <w:rsid w:val="00954BCD"/>
    <w:rsid w:val="00973923"/>
    <w:rsid w:val="00973A39"/>
    <w:rsid w:val="009B66BC"/>
    <w:rsid w:val="009B7DA6"/>
    <w:rsid w:val="009E3614"/>
    <w:rsid w:val="00A219AA"/>
    <w:rsid w:val="00A37495"/>
    <w:rsid w:val="00A82ADF"/>
    <w:rsid w:val="00A94153"/>
    <w:rsid w:val="00AA0222"/>
    <w:rsid w:val="00AF2F40"/>
    <w:rsid w:val="00B26A5B"/>
    <w:rsid w:val="00B636F9"/>
    <w:rsid w:val="00BA3827"/>
    <w:rsid w:val="00BD52DD"/>
    <w:rsid w:val="00C01FFA"/>
    <w:rsid w:val="00C2343D"/>
    <w:rsid w:val="00C466C5"/>
    <w:rsid w:val="00C543AD"/>
    <w:rsid w:val="00CD5900"/>
    <w:rsid w:val="00D86B6E"/>
    <w:rsid w:val="00DE5CEC"/>
    <w:rsid w:val="00DE7D35"/>
    <w:rsid w:val="00E27069"/>
    <w:rsid w:val="00E4656B"/>
    <w:rsid w:val="00EB26B7"/>
    <w:rsid w:val="00EB4245"/>
    <w:rsid w:val="00ED0023"/>
    <w:rsid w:val="00ED7DF0"/>
    <w:rsid w:val="00EF04E5"/>
    <w:rsid w:val="00F27B2E"/>
    <w:rsid w:val="00F80096"/>
    <w:rsid w:val="00F91AF8"/>
    <w:rsid w:val="00FA59BA"/>
    <w:rsid w:val="00FE7D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024FB"/>
  <w15:docId w15:val="{F431FABF-05DA-4845-8E40-7B118AC0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5C2201"/>
    <w:pPr>
      <w:ind w:left="720"/>
      <w:contextualSpacing/>
    </w:pPr>
  </w:style>
  <w:style w:type="paragraph" w:styleId="En-tte">
    <w:name w:val="header"/>
    <w:basedOn w:val="Normal"/>
    <w:link w:val="En-tteCar"/>
    <w:uiPriority w:val="99"/>
    <w:unhideWhenUsed/>
    <w:rsid w:val="00973923"/>
    <w:pPr>
      <w:tabs>
        <w:tab w:val="center" w:pos="4536"/>
        <w:tab w:val="right" w:pos="9072"/>
      </w:tabs>
      <w:spacing w:after="0" w:line="240" w:lineRule="auto"/>
    </w:pPr>
  </w:style>
  <w:style w:type="character" w:customStyle="1" w:styleId="En-tteCar">
    <w:name w:val="En-tête Car"/>
    <w:basedOn w:val="Policepardfaut"/>
    <w:link w:val="En-tte"/>
    <w:uiPriority w:val="99"/>
    <w:rsid w:val="00973923"/>
  </w:style>
  <w:style w:type="paragraph" w:styleId="Pieddepage">
    <w:name w:val="footer"/>
    <w:basedOn w:val="Normal"/>
    <w:link w:val="PieddepageCar"/>
    <w:uiPriority w:val="99"/>
    <w:unhideWhenUsed/>
    <w:rsid w:val="009739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3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261</Words>
  <Characters>1437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epietran</dc:creator>
  <cp:lastModifiedBy>Estelle PIETRANICO</cp:lastModifiedBy>
  <cp:revision>15</cp:revision>
  <dcterms:created xsi:type="dcterms:W3CDTF">2022-11-09T09:48:00Z</dcterms:created>
  <dcterms:modified xsi:type="dcterms:W3CDTF">2025-10-10T14:51:00Z</dcterms:modified>
</cp:coreProperties>
</file>